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D7C2" w14:textId="1757A637" w:rsidR="008707A5" w:rsidRPr="008707A5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177073">
        <w:rPr>
          <w:lang w:eastAsia="ru-RU"/>
        </w:rPr>
        <w:t>Утверждено</w:t>
      </w:r>
      <w:r w:rsidRPr="008707A5">
        <w:rPr>
          <w:lang w:eastAsia="ru-RU"/>
        </w:rPr>
        <w:t>:</w:t>
      </w:r>
    </w:p>
    <w:p w14:paraId="3955EB5E" w14:textId="7F888E69" w:rsidR="008707A5" w:rsidRPr="008707A5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8707A5">
        <w:rPr>
          <w:lang w:eastAsia="ru-RU"/>
        </w:rPr>
        <w:t xml:space="preserve">Протоколом № 1 очередного общего собрания членов </w:t>
      </w:r>
    </w:p>
    <w:p w14:paraId="30335056" w14:textId="77777777" w:rsidR="008707A5" w:rsidRPr="008707A5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8707A5">
        <w:rPr>
          <w:lang w:eastAsia="ru-RU"/>
        </w:rPr>
        <w:t>Ассоциации МКК «ЦПП Курской области»</w:t>
      </w:r>
    </w:p>
    <w:p w14:paraId="3B9DCF41" w14:textId="3A42B303" w:rsidR="008707A5" w:rsidRPr="00177073" w:rsidRDefault="008707A5" w:rsidP="008707A5">
      <w:pPr>
        <w:suppressAutoHyphens w:val="0"/>
        <w:ind w:firstLine="709"/>
        <w:jc w:val="right"/>
        <w:rPr>
          <w:lang w:eastAsia="ru-RU"/>
        </w:rPr>
      </w:pPr>
      <w:r w:rsidRPr="008707A5">
        <w:rPr>
          <w:lang w:eastAsia="ru-RU"/>
        </w:rPr>
        <w:t xml:space="preserve">от </w:t>
      </w:r>
      <w:r w:rsidR="00486A82">
        <w:rPr>
          <w:lang w:eastAsia="ru-RU"/>
        </w:rPr>
        <w:t>13</w:t>
      </w:r>
      <w:bookmarkStart w:id="0" w:name="_GoBack"/>
      <w:bookmarkEnd w:id="0"/>
      <w:r w:rsidRPr="008707A5">
        <w:rPr>
          <w:lang w:eastAsia="ru-RU"/>
        </w:rPr>
        <w:t xml:space="preserve"> </w:t>
      </w:r>
      <w:r w:rsidRPr="00177073">
        <w:rPr>
          <w:lang w:eastAsia="ru-RU"/>
        </w:rPr>
        <w:t>янва</w:t>
      </w:r>
      <w:r w:rsidRPr="008707A5">
        <w:rPr>
          <w:lang w:eastAsia="ru-RU"/>
        </w:rPr>
        <w:t>ря 20</w:t>
      </w:r>
      <w:r w:rsidRPr="00177073">
        <w:rPr>
          <w:lang w:eastAsia="ru-RU"/>
        </w:rPr>
        <w:t>20</w:t>
      </w:r>
      <w:r w:rsidRPr="008707A5">
        <w:rPr>
          <w:lang w:eastAsia="ru-RU"/>
        </w:rPr>
        <w:t xml:space="preserve"> года.</w:t>
      </w:r>
    </w:p>
    <w:p w14:paraId="302781FA" w14:textId="1A6F9430" w:rsidR="004833EC" w:rsidRPr="008707A5" w:rsidRDefault="004833EC" w:rsidP="008707A5">
      <w:pPr>
        <w:suppressAutoHyphens w:val="0"/>
        <w:ind w:firstLine="709"/>
        <w:jc w:val="right"/>
        <w:rPr>
          <w:lang w:eastAsia="ru-RU"/>
        </w:rPr>
      </w:pPr>
    </w:p>
    <w:p w14:paraId="593A7441" w14:textId="77777777" w:rsidR="00825F8B" w:rsidRPr="00177073" w:rsidRDefault="00825F8B" w:rsidP="004833EC">
      <w:pPr>
        <w:suppressAutoHyphens w:val="0"/>
        <w:jc w:val="both"/>
        <w:rPr>
          <w:lang w:eastAsia="ru-RU"/>
        </w:rPr>
      </w:pPr>
    </w:p>
    <w:p w14:paraId="0F09C588" w14:textId="77777777" w:rsidR="00825F8B" w:rsidRPr="00177073" w:rsidRDefault="00825F8B" w:rsidP="009D455D">
      <w:pPr>
        <w:suppressAutoHyphens w:val="0"/>
        <w:ind w:firstLine="709"/>
        <w:jc w:val="both"/>
        <w:rPr>
          <w:b/>
          <w:bCs/>
          <w:color w:val="FF0000"/>
          <w:lang w:eastAsia="ru-RU"/>
        </w:rPr>
      </w:pPr>
    </w:p>
    <w:p w14:paraId="2FA52F80" w14:textId="77ADA25F" w:rsidR="0045368E" w:rsidRPr="00177073" w:rsidRDefault="00177073" w:rsidP="00177073">
      <w:pPr>
        <w:ind w:firstLine="708"/>
        <w:jc w:val="center"/>
        <w:rPr>
          <w:b/>
          <w:bCs/>
          <w:sz w:val="22"/>
          <w:szCs w:val="22"/>
        </w:rPr>
      </w:pPr>
      <w:r w:rsidRPr="00177073">
        <w:rPr>
          <w:b/>
          <w:bCs/>
          <w:sz w:val="22"/>
          <w:szCs w:val="22"/>
        </w:rPr>
        <w:t>Процентные ставки по предоставлению микрозаймов субъектам МСП по приоритетным проектам Порядка предоставления микрозаймов субъектам МСП Курской области Ассоциации МКК «ЦПП Курской области»</w:t>
      </w:r>
    </w:p>
    <w:p w14:paraId="5B3B0D20" w14:textId="77777777" w:rsidR="00177073" w:rsidRPr="00825F8B" w:rsidRDefault="00177073" w:rsidP="00177073">
      <w:pPr>
        <w:ind w:firstLine="708"/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786"/>
        <w:gridCol w:w="3312"/>
        <w:gridCol w:w="1977"/>
        <w:gridCol w:w="2270"/>
      </w:tblGrid>
      <w:tr w:rsidR="00825F8B" w:rsidRPr="00825F8B" w14:paraId="08EE1532" w14:textId="77777777" w:rsidTr="00825F8B">
        <w:trPr>
          <w:jc w:val="center"/>
        </w:trPr>
        <w:tc>
          <w:tcPr>
            <w:tcW w:w="1786" w:type="dxa"/>
          </w:tcPr>
          <w:p w14:paraId="13D43C51" w14:textId="759CB931" w:rsidR="0045368E" w:rsidRPr="00825F8B" w:rsidRDefault="0045368E" w:rsidP="0045368E">
            <w:r w:rsidRPr="00825F8B">
              <w:rPr>
                <w:b/>
                <w:lang w:eastAsia="ru-RU"/>
              </w:rPr>
              <w:t>№ п</w:t>
            </w:r>
            <w:r w:rsidRPr="00825F8B">
              <w:rPr>
                <w:b/>
                <w:lang w:val="en-US" w:eastAsia="ru-RU"/>
              </w:rPr>
              <w:t>/</w:t>
            </w:r>
            <w:r w:rsidRPr="00825F8B">
              <w:rPr>
                <w:b/>
                <w:lang w:eastAsia="ru-RU"/>
              </w:rPr>
              <w:t>п</w:t>
            </w:r>
          </w:p>
        </w:tc>
        <w:tc>
          <w:tcPr>
            <w:tcW w:w="3312" w:type="dxa"/>
          </w:tcPr>
          <w:p w14:paraId="501AAFDD" w14:textId="1879879C" w:rsidR="0045368E" w:rsidRPr="00825F8B" w:rsidRDefault="0045368E" w:rsidP="0045368E">
            <w:r w:rsidRPr="00825F8B">
              <w:rPr>
                <w:b/>
                <w:lang w:eastAsia="ru-RU"/>
              </w:rPr>
              <w:t>Категория субъектов МСП</w:t>
            </w:r>
          </w:p>
        </w:tc>
        <w:tc>
          <w:tcPr>
            <w:tcW w:w="1977" w:type="dxa"/>
          </w:tcPr>
          <w:p w14:paraId="34F3BFB8" w14:textId="77777777" w:rsidR="009D455D" w:rsidRPr="00825F8B" w:rsidRDefault="0045368E" w:rsidP="0045368E">
            <w:pPr>
              <w:suppressAutoHyphens w:val="0"/>
              <w:jc w:val="center"/>
              <w:rPr>
                <w:b/>
                <w:lang w:eastAsia="ru-RU"/>
              </w:rPr>
            </w:pPr>
            <w:r w:rsidRPr="00825F8B">
              <w:rPr>
                <w:b/>
                <w:lang w:eastAsia="ru-RU"/>
              </w:rPr>
              <w:t>При наличии залогового обеспечения</w:t>
            </w:r>
            <w:r w:rsidR="009D455D" w:rsidRPr="00825F8B">
              <w:rPr>
                <w:b/>
                <w:lang w:eastAsia="ru-RU"/>
              </w:rPr>
              <w:t xml:space="preserve">, </w:t>
            </w:r>
          </w:p>
          <w:p w14:paraId="09543A6D" w14:textId="2BE96C7D" w:rsidR="0045368E" w:rsidRPr="00825F8B" w:rsidRDefault="009D455D" w:rsidP="0045368E">
            <w:pPr>
              <w:suppressAutoHyphens w:val="0"/>
              <w:jc w:val="center"/>
              <w:rPr>
                <w:b/>
                <w:lang w:eastAsia="ru-RU"/>
              </w:rPr>
            </w:pPr>
            <w:r w:rsidRPr="00825F8B">
              <w:rPr>
                <w:b/>
                <w:lang w:eastAsia="ru-RU"/>
              </w:rPr>
              <w:t>% годовых</w:t>
            </w:r>
          </w:p>
          <w:p w14:paraId="2AD99338" w14:textId="77777777" w:rsidR="0045368E" w:rsidRPr="00825F8B" w:rsidRDefault="0045368E" w:rsidP="0045368E"/>
        </w:tc>
        <w:tc>
          <w:tcPr>
            <w:tcW w:w="2270" w:type="dxa"/>
          </w:tcPr>
          <w:p w14:paraId="3B86FFB9" w14:textId="77777777" w:rsidR="009D455D" w:rsidRPr="00825F8B" w:rsidRDefault="0045368E" w:rsidP="009D455D">
            <w:pPr>
              <w:suppressAutoHyphens w:val="0"/>
              <w:jc w:val="center"/>
              <w:rPr>
                <w:b/>
                <w:lang w:eastAsia="ru-RU"/>
              </w:rPr>
            </w:pPr>
            <w:r w:rsidRPr="00825F8B">
              <w:rPr>
                <w:b/>
                <w:lang w:eastAsia="ru-RU"/>
              </w:rPr>
              <w:t>При отсутствии залогового обеспечения (под поручительство)</w:t>
            </w:r>
            <w:r w:rsidRPr="00825F8B">
              <w:rPr>
                <w:rStyle w:val="a5"/>
                <w:b/>
                <w:lang w:eastAsia="ru-RU"/>
              </w:rPr>
              <w:footnoteReference w:id="1"/>
            </w:r>
            <w:r w:rsidR="009D455D" w:rsidRPr="00825F8B">
              <w:rPr>
                <w:b/>
                <w:lang w:eastAsia="ru-RU"/>
              </w:rPr>
              <w:t>, % годовых</w:t>
            </w:r>
          </w:p>
          <w:p w14:paraId="77F18E54" w14:textId="450D1F7E" w:rsidR="0045368E" w:rsidRPr="00825F8B" w:rsidRDefault="0045368E" w:rsidP="0045368E"/>
        </w:tc>
      </w:tr>
      <w:tr w:rsidR="00825F8B" w:rsidRPr="00825F8B" w14:paraId="60F5423E" w14:textId="77777777" w:rsidTr="00825F8B">
        <w:trPr>
          <w:jc w:val="center"/>
        </w:trPr>
        <w:tc>
          <w:tcPr>
            <w:tcW w:w="1786" w:type="dxa"/>
          </w:tcPr>
          <w:p w14:paraId="30AFC933" w14:textId="69FD4904" w:rsidR="0045368E" w:rsidRPr="00825F8B" w:rsidRDefault="0045368E" w:rsidP="0045368E">
            <w:r w:rsidRPr="00825F8B">
              <w:rPr>
                <w:lang w:eastAsia="ru-RU"/>
              </w:rPr>
              <w:t>1</w:t>
            </w:r>
          </w:p>
        </w:tc>
        <w:tc>
          <w:tcPr>
            <w:tcW w:w="3312" w:type="dxa"/>
          </w:tcPr>
          <w:p w14:paraId="62C67F8B" w14:textId="34E70076" w:rsidR="0045368E" w:rsidRPr="00825F8B" w:rsidRDefault="0045368E" w:rsidP="0045368E">
            <w:r w:rsidRPr="00825F8B">
              <w:rPr>
                <w:lang w:eastAsia="ru-RU"/>
              </w:rPr>
              <w:t xml:space="preserve">Субъект МСП, осуществляющий деятельность на территории моногорода </w:t>
            </w:r>
          </w:p>
        </w:tc>
        <w:tc>
          <w:tcPr>
            <w:tcW w:w="1977" w:type="dxa"/>
          </w:tcPr>
          <w:p w14:paraId="49FE479E" w14:textId="77777777" w:rsidR="00825F8B" w:rsidRDefault="00825F8B" w:rsidP="00825F8B">
            <w:pPr>
              <w:jc w:val="center"/>
              <w:rPr>
                <w:b/>
                <w:bCs/>
              </w:rPr>
            </w:pPr>
          </w:p>
          <w:p w14:paraId="7417E56A" w14:textId="4BADB834" w:rsidR="0045368E" w:rsidRPr="00825F8B" w:rsidRDefault="0045368E" w:rsidP="00825F8B">
            <w:pPr>
              <w:jc w:val="center"/>
              <w:rPr>
                <w:lang w:eastAsia="ru-RU"/>
              </w:rPr>
            </w:pPr>
            <w:r w:rsidRPr="00825F8B">
              <w:rPr>
                <w:b/>
                <w:bCs/>
              </w:rPr>
              <w:t>3%</w:t>
            </w:r>
          </w:p>
        </w:tc>
        <w:tc>
          <w:tcPr>
            <w:tcW w:w="2270" w:type="dxa"/>
          </w:tcPr>
          <w:p w14:paraId="16E0B0AD" w14:textId="77777777" w:rsidR="0045368E" w:rsidRPr="00825F8B" w:rsidRDefault="0045368E" w:rsidP="00825F8B">
            <w:pPr>
              <w:jc w:val="center"/>
            </w:pPr>
          </w:p>
          <w:p w14:paraId="53C8FF41" w14:textId="2ED7A6F2" w:rsidR="0045368E" w:rsidRPr="00825F8B" w:rsidRDefault="0045368E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</w:rPr>
              <w:t>6%</w:t>
            </w:r>
          </w:p>
        </w:tc>
      </w:tr>
      <w:tr w:rsidR="00825F8B" w:rsidRPr="00825F8B" w14:paraId="4FB370AA" w14:textId="77777777" w:rsidTr="00825F8B">
        <w:trPr>
          <w:jc w:val="center"/>
        </w:trPr>
        <w:tc>
          <w:tcPr>
            <w:tcW w:w="1786" w:type="dxa"/>
          </w:tcPr>
          <w:p w14:paraId="3BFB385D" w14:textId="7F2687C0" w:rsidR="0045368E" w:rsidRPr="00825F8B" w:rsidRDefault="0045368E" w:rsidP="0045368E">
            <w:r w:rsidRPr="00825F8B">
              <w:t>2</w:t>
            </w:r>
          </w:p>
        </w:tc>
        <w:tc>
          <w:tcPr>
            <w:tcW w:w="3312" w:type="dxa"/>
          </w:tcPr>
          <w:p w14:paraId="7AFC40CD" w14:textId="77777777" w:rsidR="0045368E" w:rsidRPr="00825F8B" w:rsidRDefault="0045368E" w:rsidP="0045368E">
            <w:pPr>
              <w:suppressAutoHyphens w:val="0"/>
              <w:rPr>
                <w:lang w:eastAsia="ru-RU"/>
              </w:rPr>
            </w:pPr>
            <w:r w:rsidRPr="00825F8B">
              <w:rPr>
                <w:lang w:eastAsia="ru-RU"/>
              </w:rPr>
              <w:t xml:space="preserve">Субъекты МСП реализующие приоритетные проекты: </w:t>
            </w:r>
          </w:p>
          <w:p w14:paraId="3A4EE2A6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-резидентом промышленного парка, агропромышленного парка, технопарка, промышленного технопарка, бизнес-инкубатора и включен в реестр резидентов;</w:t>
            </w:r>
          </w:p>
          <w:p w14:paraId="7F59BC9D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реализующие экспортную деятельность;</w:t>
            </w:r>
          </w:p>
          <w:p w14:paraId="30A5C9B9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создан женщиной, зарегистрированной в качестве ИП или являющейся единоличным исполнительным органом юридического лица и (или) женщинами, являющимися учредителями(участниками) юридического лица, а их доля в уставном капитале ООО либо складочном капитале хозяйственного товарищества составляет не менее 50%, либо не менее чем 50% голосующих акций АО;</w:t>
            </w:r>
          </w:p>
          <w:p w14:paraId="63388D41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 xml:space="preserve">-с/х производственным или потребительским кооперативом или членом с/х потребительского </w:t>
            </w:r>
            <w:r w:rsidRPr="00825F8B">
              <w:rPr>
                <w:lang w:eastAsia="ru-RU"/>
              </w:rPr>
              <w:lastRenderedPageBreak/>
              <w:t>кооператива - крестьянским (фермерским) хозяйством;</w:t>
            </w:r>
          </w:p>
          <w:p w14:paraId="0B8FE8A8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осуществляющие социально ориентированную деятельность;</w:t>
            </w:r>
          </w:p>
          <w:p w14:paraId="2ADD3A0B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в сферах туризма, экологии или спорта;</w:t>
            </w:r>
          </w:p>
          <w:p w14:paraId="040876A4" w14:textId="77777777" w:rsidR="0045368E" w:rsidRPr="00825F8B" w:rsidRDefault="0045368E" w:rsidP="0045368E">
            <w:pPr>
              <w:suppressAutoHyphens w:val="0"/>
              <w:jc w:val="both"/>
              <w:rPr>
                <w:lang w:eastAsia="ru-RU"/>
              </w:rPr>
            </w:pPr>
            <w:r w:rsidRPr="00825F8B">
              <w:rPr>
                <w:lang w:eastAsia="ru-RU"/>
              </w:rPr>
              <w:t>- создан физическим лицом старше 45 лет (физическое лицо старше 45 лет зарегистрировано в качестве индивидуального предпринимателя; в состав учредителей (участников) или акционеров юридического лица входит физическое лицо старше 45 лет и владеющее не менее чем 50% доли в уставном капитале ООО либо складочном капитале хозяйственного товарищества, либо не менее чем 50% голосующих акций акционерного общества), являющийся вновь зарегистрированным и действующим менее 1 (одного) года на момент принятия решения о предоставлении займа.</w:t>
            </w:r>
          </w:p>
          <w:p w14:paraId="2FAE1A95" w14:textId="77777777" w:rsidR="0045368E" w:rsidRPr="00825F8B" w:rsidRDefault="0045368E" w:rsidP="0045368E"/>
        </w:tc>
        <w:tc>
          <w:tcPr>
            <w:tcW w:w="1977" w:type="dxa"/>
            <w:vAlign w:val="center"/>
          </w:tcPr>
          <w:p w14:paraId="7C703F59" w14:textId="77777777" w:rsidR="0045368E" w:rsidRPr="00825F8B" w:rsidRDefault="0045368E" w:rsidP="00825F8B">
            <w:pPr>
              <w:jc w:val="center"/>
            </w:pPr>
          </w:p>
          <w:p w14:paraId="453E94F4" w14:textId="6280839F" w:rsidR="0045368E" w:rsidRPr="00825F8B" w:rsidRDefault="00825F8B" w:rsidP="00825F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5368E" w:rsidRPr="00825F8B">
              <w:rPr>
                <w:b/>
                <w:bCs/>
              </w:rPr>
              <w:t xml:space="preserve"> %</w:t>
            </w:r>
          </w:p>
        </w:tc>
        <w:tc>
          <w:tcPr>
            <w:tcW w:w="2270" w:type="dxa"/>
            <w:vAlign w:val="center"/>
          </w:tcPr>
          <w:p w14:paraId="478BB3B8" w14:textId="77777777" w:rsidR="0045368E" w:rsidRPr="00825F8B" w:rsidRDefault="0045368E" w:rsidP="00825F8B">
            <w:pPr>
              <w:jc w:val="center"/>
            </w:pPr>
          </w:p>
          <w:p w14:paraId="0CE531C8" w14:textId="774657B4" w:rsidR="0045368E" w:rsidRPr="00825F8B" w:rsidRDefault="0045368E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</w:rPr>
              <w:t>9 %</w:t>
            </w:r>
          </w:p>
        </w:tc>
      </w:tr>
      <w:tr w:rsidR="00825F8B" w:rsidRPr="00825F8B" w14:paraId="7570890D" w14:textId="77777777" w:rsidTr="00825F8B">
        <w:trPr>
          <w:jc w:val="center"/>
        </w:trPr>
        <w:tc>
          <w:tcPr>
            <w:tcW w:w="1786" w:type="dxa"/>
          </w:tcPr>
          <w:p w14:paraId="31F60DA3" w14:textId="698FB388" w:rsidR="009F5423" w:rsidRPr="00825F8B" w:rsidRDefault="009F5423" w:rsidP="0045368E">
            <w:r w:rsidRPr="00825F8B">
              <w:rPr>
                <w:lang w:eastAsia="ru-RU"/>
              </w:rPr>
              <w:t>3</w:t>
            </w:r>
          </w:p>
        </w:tc>
        <w:tc>
          <w:tcPr>
            <w:tcW w:w="3312" w:type="dxa"/>
          </w:tcPr>
          <w:p w14:paraId="477604ED" w14:textId="48E7543A" w:rsidR="009F5423" w:rsidRPr="00825F8B" w:rsidRDefault="009F5423" w:rsidP="0045368E">
            <w:r w:rsidRPr="00825F8B">
              <w:rPr>
                <w:lang w:eastAsia="ru-RU"/>
              </w:rPr>
              <w:t>Все остальные:</w:t>
            </w:r>
          </w:p>
        </w:tc>
        <w:tc>
          <w:tcPr>
            <w:tcW w:w="1977" w:type="dxa"/>
          </w:tcPr>
          <w:p w14:paraId="15A7C25B" w14:textId="609F98A3" w:rsidR="009F5423" w:rsidRPr="00825F8B" w:rsidRDefault="009F5423" w:rsidP="0045368E"/>
        </w:tc>
        <w:tc>
          <w:tcPr>
            <w:tcW w:w="2270" w:type="dxa"/>
            <w:vMerge w:val="restart"/>
          </w:tcPr>
          <w:p w14:paraId="496A072D" w14:textId="77777777" w:rsidR="009F5423" w:rsidRPr="00825F8B" w:rsidRDefault="009F5423" w:rsidP="0045368E"/>
          <w:p w14:paraId="03A234F3" w14:textId="77777777" w:rsidR="009F5423" w:rsidRPr="00825F8B" w:rsidRDefault="009F5423" w:rsidP="0045368E"/>
          <w:p w14:paraId="00D5FB77" w14:textId="77777777" w:rsidR="009F5423" w:rsidRPr="00825F8B" w:rsidRDefault="009F5423" w:rsidP="0045368E"/>
          <w:p w14:paraId="2C1CA5A6" w14:textId="77777777" w:rsidR="009F5423" w:rsidRPr="00825F8B" w:rsidRDefault="009F5423" w:rsidP="0045368E"/>
          <w:p w14:paraId="5FD7D0C2" w14:textId="620BAB98" w:rsidR="009F5423" w:rsidRPr="00825F8B" w:rsidRDefault="009F5423" w:rsidP="009D455D">
            <w:pPr>
              <w:jc w:val="center"/>
            </w:pPr>
            <w:r w:rsidRPr="00825F8B">
              <w:rPr>
                <w:b/>
                <w:bCs/>
              </w:rPr>
              <w:t>15 %</w:t>
            </w:r>
          </w:p>
        </w:tc>
      </w:tr>
      <w:tr w:rsidR="00825F8B" w:rsidRPr="00825F8B" w14:paraId="44076021" w14:textId="77777777" w:rsidTr="00825F8B">
        <w:trPr>
          <w:jc w:val="center"/>
        </w:trPr>
        <w:tc>
          <w:tcPr>
            <w:tcW w:w="1786" w:type="dxa"/>
          </w:tcPr>
          <w:p w14:paraId="7946AB1C" w14:textId="13EAEF93" w:rsidR="009F5423" w:rsidRPr="00825F8B" w:rsidRDefault="009F5423" w:rsidP="0045368E">
            <w:r w:rsidRPr="00825F8B">
              <w:rPr>
                <w:lang w:eastAsia="ru-RU"/>
              </w:rPr>
              <w:t>3.1.</w:t>
            </w:r>
          </w:p>
        </w:tc>
        <w:tc>
          <w:tcPr>
            <w:tcW w:w="3312" w:type="dxa"/>
          </w:tcPr>
          <w:p w14:paraId="271F46E3" w14:textId="36F58590" w:rsidR="009F5423" w:rsidRPr="00825F8B" w:rsidRDefault="009F5423" w:rsidP="0045368E">
            <w:r w:rsidRPr="00825F8B">
              <w:rPr>
                <w:lang w:eastAsia="ru-RU"/>
              </w:rPr>
              <w:t>Производство, агропромышленный комплекс, социальное предпринимательство</w:t>
            </w:r>
          </w:p>
        </w:tc>
        <w:tc>
          <w:tcPr>
            <w:tcW w:w="1977" w:type="dxa"/>
            <w:vAlign w:val="center"/>
          </w:tcPr>
          <w:p w14:paraId="75EF33B9" w14:textId="0411B0C5" w:rsidR="009F5423" w:rsidRPr="00825F8B" w:rsidRDefault="009F5423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  <w:lang w:eastAsia="ru-RU"/>
              </w:rPr>
              <w:t>5%</w:t>
            </w:r>
          </w:p>
        </w:tc>
        <w:tc>
          <w:tcPr>
            <w:tcW w:w="2270" w:type="dxa"/>
            <w:vMerge/>
          </w:tcPr>
          <w:p w14:paraId="74A0486C" w14:textId="7C136EF9" w:rsidR="009F5423" w:rsidRPr="00825F8B" w:rsidRDefault="009F5423" w:rsidP="009D455D">
            <w:pPr>
              <w:jc w:val="center"/>
              <w:rPr>
                <w:b/>
                <w:bCs/>
              </w:rPr>
            </w:pPr>
          </w:p>
        </w:tc>
      </w:tr>
      <w:tr w:rsidR="00825F8B" w:rsidRPr="00825F8B" w14:paraId="6F755035" w14:textId="77777777" w:rsidTr="00825F8B">
        <w:trPr>
          <w:jc w:val="center"/>
        </w:trPr>
        <w:tc>
          <w:tcPr>
            <w:tcW w:w="1786" w:type="dxa"/>
          </w:tcPr>
          <w:p w14:paraId="69FFA66E" w14:textId="35B725AC" w:rsidR="009F5423" w:rsidRPr="00825F8B" w:rsidRDefault="009F5423" w:rsidP="0045368E">
            <w:r w:rsidRPr="00825F8B">
              <w:rPr>
                <w:lang w:eastAsia="ru-RU"/>
              </w:rPr>
              <w:t>3.2.</w:t>
            </w:r>
          </w:p>
        </w:tc>
        <w:tc>
          <w:tcPr>
            <w:tcW w:w="3312" w:type="dxa"/>
          </w:tcPr>
          <w:p w14:paraId="0FA0BF01" w14:textId="4E2D027D" w:rsidR="009F5423" w:rsidRPr="00825F8B" w:rsidRDefault="009F5423" w:rsidP="0045368E">
            <w:r w:rsidRPr="00825F8B">
              <w:rPr>
                <w:lang w:eastAsia="ru-RU"/>
              </w:rPr>
              <w:t>Торговля, услуги и иные виды деятельности</w:t>
            </w:r>
          </w:p>
        </w:tc>
        <w:tc>
          <w:tcPr>
            <w:tcW w:w="1977" w:type="dxa"/>
            <w:vAlign w:val="center"/>
          </w:tcPr>
          <w:p w14:paraId="24CC3234" w14:textId="2FC5486F" w:rsidR="009F5423" w:rsidRPr="00825F8B" w:rsidRDefault="009F5423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  <w:lang w:eastAsia="ru-RU"/>
              </w:rPr>
              <w:t>7%</w:t>
            </w:r>
          </w:p>
        </w:tc>
        <w:tc>
          <w:tcPr>
            <w:tcW w:w="2270" w:type="dxa"/>
            <w:vMerge/>
          </w:tcPr>
          <w:p w14:paraId="48AEA824" w14:textId="77777777" w:rsidR="009F5423" w:rsidRPr="00825F8B" w:rsidRDefault="009F5423" w:rsidP="0045368E"/>
        </w:tc>
      </w:tr>
      <w:tr w:rsidR="00825F8B" w:rsidRPr="00825F8B" w14:paraId="2741CFD5" w14:textId="77777777" w:rsidTr="00825F8B">
        <w:trPr>
          <w:jc w:val="center"/>
        </w:trPr>
        <w:tc>
          <w:tcPr>
            <w:tcW w:w="1786" w:type="dxa"/>
          </w:tcPr>
          <w:p w14:paraId="1E35D0EA" w14:textId="3E7887B1" w:rsidR="009F5423" w:rsidRPr="00825F8B" w:rsidRDefault="009F5423" w:rsidP="0045368E">
            <w:r w:rsidRPr="00825F8B">
              <w:rPr>
                <w:lang w:eastAsia="ru-RU"/>
              </w:rPr>
              <w:t>3.3.</w:t>
            </w:r>
          </w:p>
        </w:tc>
        <w:tc>
          <w:tcPr>
            <w:tcW w:w="3312" w:type="dxa"/>
          </w:tcPr>
          <w:p w14:paraId="119C5F80" w14:textId="022941C0" w:rsidR="009F5423" w:rsidRPr="00825F8B" w:rsidRDefault="009F5423" w:rsidP="0045368E">
            <w:r w:rsidRPr="00825F8B">
              <w:t>Инновационные предприятия</w:t>
            </w:r>
          </w:p>
        </w:tc>
        <w:tc>
          <w:tcPr>
            <w:tcW w:w="1977" w:type="dxa"/>
            <w:vAlign w:val="center"/>
          </w:tcPr>
          <w:p w14:paraId="370877B5" w14:textId="10914567" w:rsidR="009F5423" w:rsidRPr="00825F8B" w:rsidRDefault="009F5423" w:rsidP="00825F8B">
            <w:pPr>
              <w:jc w:val="center"/>
              <w:rPr>
                <w:b/>
                <w:bCs/>
              </w:rPr>
            </w:pPr>
            <w:r w:rsidRPr="00825F8B">
              <w:rPr>
                <w:b/>
                <w:bCs/>
                <w:lang w:eastAsia="ru-RU"/>
              </w:rPr>
              <w:t>2%</w:t>
            </w:r>
          </w:p>
        </w:tc>
        <w:tc>
          <w:tcPr>
            <w:tcW w:w="2270" w:type="dxa"/>
            <w:vMerge/>
          </w:tcPr>
          <w:p w14:paraId="5AE53C29" w14:textId="77777777" w:rsidR="009F5423" w:rsidRPr="00825F8B" w:rsidRDefault="009F5423" w:rsidP="0045368E"/>
        </w:tc>
      </w:tr>
    </w:tbl>
    <w:p w14:paraId="21B1088B" w14:textId="77777777" w:rsidR="0045368E" w:rsidRPr="00825F8B" w:rsidRDefault="0045368E"/>
    <w:sectPr w:rsidR="0045368E" w:rsidRPr="0082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E1069" w14:textId="77777777" w:rsidR="00A313F7" w:rsidRDefault="00A313F7" w:rsidP="0045368E">
      <w:r>
        <w:separator/>
      </w:r>
    </w:p>
  </w:endnote>
  <w:endnote w:type="continuationSeparator" w:id="0">
    <w:p w14:paraId="0430EF17" w14:textId="77777777" w:rsidR="00A313F7" w:rsidRDefault="00A313F7" w:rsidP="0045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9AE05" w14:textId="77777777" w:rsidR="00A313F7" w:rsidRDefault="00A313F7" w:rsidP="0045368E">
      <w:r>
        <w:separator/>
      </w:r>
    </w:p>
  </w:footnote>
  <w:footnote w:type="continuationSeparator" w:id="0">
    <w:p w14:paraId="746201FF" w14:textId="77777777" w:rsidR="00A313F7" w:rsidRDefault="00A313F7" w:rsidP="0045368E">
      <w:r>
        <w:continuationSeparator/>
      </w:r>
    </w:p>
  </w:footnote>
  <w:footnote w:id="1">
    <w:p w14:paraId="5BA6A503" w14:textId="77777777" w:rsidR="0045368E" w:rsidRDefault="0045368E" w:rsidP="0045368E">
      <w:pPr>
        <w:pStyle w:val="a3"/>
      </w:pPr>
      <w:r>
        <w:rPr>
          <w:rStyle w:val="a5"/>
        </w:rPr>
        <w:footnoteRef/>
      </w:r>
      <w:r>
        <w:t xml:space="preserve"> Для программы «Бизнес-Старт» и «Госконтракт» условия которых указаны в Приложении 1 к настоящему Порядку предоставления микрозаймов.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DD"/>
    <w:rsid w:val="00177073"/>
    <w:rsid w:val="00284140"/>
    <w:rsid w:val="0045368E"/>
    <w:rsid w:val="004833EC"/>
    <w:rsid w:val="00486A82"/>
    <w:rsid w:val="00825F8B"/>
    <w:rsid w:val="008707A5"/>
    <w:rsid w:val="009D455D"/>
    <w:rsid w:val="009F5423"/>
    <w:rsid w:val="00A313F7"/>
    <w:rsid w:val="00B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035F"/>
  <w15:chartTrackingRefBased/>
  <w15:docId w15:val="{822665F8-5434-462A-8CA1-065EE256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5368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5368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45368E"/>
    <w:rPr>
      <w:vertAlign w:val="superscript"/>
    </w:rPr>
  </w:style>
  <w:style w:type="table" w:styleId="a6">
    <w:name w:val="Table Grid"/>
    <w:basedOn w:val="a1"/>
    <w:uiPriority w:val="39"/>
    <w:rsid w:val="0045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Компания Микрокредитная</cp:lastModifiedBy>
  <cp:revision>5</cp:revision>
  <cp:lastPrinted>2020-01-10T09:56:00Z</cp:lastPrinted>
  <dcterms:created xsi:type="dcterms:W3CDTF">2020-01-09T09:01:00Z</dcterms:created>
  <dcterms:modified xsi:type="dcterms:W3CDTF">2020-01-10T11:30:00Z</dcterms:modified>
</cp:coreProperties>
</file>